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17" w:rsidRDefault="00356DAB" w:rsidP="00356DAB">
      <w:pPr>
        <w:pStyle w:val="Title"/>
      </w:pPr>
      <w:r>
        <w:t xml:space="preserve">Article 46: Introduction to the </w:t>
      </w:r>
      <w:proofErr w:type="spellStart"/>
      <w:r>
        <w:t>Triduum</w:t>
      </w:r>
      <w:proofErr w:type="spellEnd"/>
    </w:p>
    <w:p w:rsidR="00356DAB" w:rsidRPr="00356DAB" w:rsidRDefault="00356DAB" w:rsidP="00356DAB">
      <w:pPr>
        <w:rPr>
          <w:b/>
        </w:rPr>
      </w:pPr>
      <w:r w:rsidRPr="00356DAB">
        <w:rPr>
          <w:b/>
        </w:rPr>
        <w:t>Please define each of these terms:</w:t>
      </w:r>
    </w:p>
    <w:p w:rsidR="00356DAB" w:rsidRPr="00356DAB" w:rsidRDefault="00356DAB" w:rsidP="00356DAB">
      <w:pPr>
        <w:pStyle w:val="ListParagraph"/>
        <w:numPr>
          <w:ilvl w:val="0"/>
          <w:numId w:val="1"/>
        </w:numPr>
        <w:rPr>
          <w:b/>
        </w:rPr>
      </w:pPr>
      <w:r w:rsidRPr="00356DAB">
        <w:rPr>
          <w:b/>
        </w:rPr>
        <w:t>Liturgical Year</w:t>
      </w:r>
      <w:r w:rsidRPr="00356DAB">
        <w:rPr>
          <w:b/>
        </w:rPr>
        <w:sym w:font="Wingdings" w:char="F0E0"/>
      </w: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pStyle w:val="ListParagraph"/>
        <w:numPr>
          <w:ilvl w:val="0"/>
          <w:numId w:val="1"/>
        </w:numPr>
        <w:rPr>
          <w:b/>
        </w:rPr>
      </w:pPr>
      <w:r w:rsidRPr="00356DAB">
        <w:rPr>
          <w:b/>
        </w:rPr>
        <w:t>Liturgy</w:t>
      </w:r>
      <w:r w:rsidRPr="00356DAB">
        <w:rPr>
          <w:b/>
        </w:rPr>
        <w:sym w:font="Wingdings" w:char="F0E0"/>
      </w: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pStyle w:val="ListParagraph"/>
        <w:numPr>
          <w:ilvl w:val="0"/>
          <w:numId w:val="1"/>
        </w:numPr>
        <w:rPr>
          <w:b/>
        </w:rPr>
      </w:pPr>
      <w:r w:rsidRPr="00356DAB">
        <w:rPr>
          <w:b/>
        </w:rPr>
        <w:t>Liturgy of the Hours</w:t>
      </w:r>
      <w:r w:rsidRPr="00356DAB">
        <w:rPr>
          <w:b/>
        </w:rPr>
        <w:sym w:font="Wingdings" w:char="F0E0"/>
      </w:r>
    </w:p>
    <w:p w:rsidR="00356DAB" w:rsidRPr="00356DAB" w:rsidRDefault="00356DAB" w:rsidP="00356DAB">
      <w:pPr>
        <w:pStyle w:val="ListParagraph"/>
        <w:rPr>
          <w:b/>
        </w:rPr>
      </w:pP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pStyle w:val="ListParagraph"/>
        <w:numPr>
          <w:ilvl w:val="0"/>
          <w:numId w:val="1"/>
        </w:numPr>
        <w:rPr>
          <w:b/>
        </w:rPr>
      </w:pPr>
      <w:r w:rsidRPr="00356DAB">
        <w:rPr>
          <w:b/>
        </w:rPr>
        <w:t>Sacrament</w:t>
      </w:r>
      <w:r w:rsidRPr="00356DAB">
        <w:rPr>
          <w:b/>
        </w:rPr>
        <w:sym w:font="Wingdings" w:char="F0E0"/>
      </w: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pStyle w:val="ListParagraph"/>
        <w:numPr>
          <w:ilvl w:val="0"/>
          <w:numId w:val="1"/>
        </w:numPr>
        <w:rPr>
          <w:b/>
        </w:rPr>
      </w:pPr>
      <w:r w:rsidRPr="00356DAB">
        <w:rPr>
          <w:b/>
        </w:rPr>
        <w:t>How is the Church a sacrament?</w:t>
      </w:r>
    </w:p>
    <w:p w:rsidR="00356DAB" w:rsidRPr="00356DAB" w:rsidRDefault="00356DAB" w:rsidP="00356DAB">
      <w:pPr>
        <w:pStyle w:val="ListParagraph"/>
        <w:rPr>
          <w:b/>
        </w:rPr>
      </w:pP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pStyle w:val="ListParagraph"/>
        <w:numPr>
          <w:ilvl w:val="0"/>
          <w:numId w:val="1"/>
        </w:numPr>
        <w:rPr>
          <w:b/>
        </w:rPr>
      </w:pPr>
      <w:r w:rsidRPr="00356DAB">
        <w:rPr>
          <w:b/>
        </w:rPr>
        <w:t>What is the Holy Spirit’s role in the Liturgy?</w:t>
      </w: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pStyle w:val="ListParagraph"/>
        <w:numPr>
          <w:ilvl w:val="0"/>
          <w:numId w:val="1"/>
        </w:numPr>
        <w:rPr>
          <w:b/>
        </w:rPr>
      </w:pPr>
      <w:r w:rsidRPr="00356DAB">
        <w:rPr>
          <w:b/>
        </w:rPr>
        <w:t xml:space="preserve">What is the </w:t>
      </w:r>
      <w:proofErr w:type="spellStart"/>
      <w:r w:rsidRPr="00356DAB">
        <w:rPr>
          <w:b/>
        </w:rPr>
        <w:t>Triduum</w:t>
      </w:r>
      <w:proofErr w:type="spellEnd"/>
      <w:r w:rsidRPr="00356DAB">
        <w:rPr>
          <w:b/>
        </w:rPr>
        <w:t>?</w:t>
      </w: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pStyle w:val="ListParagraph"/>
        <w:numPr>
          <w:ilvl w:val="0"/>
          <w:numId w:val="1"/>
        </w:numPr>
        <w:rPr>
          <w:b/>
        </w:rPr>
      </w:pPr>
      <w:r w:rsidRPr="00356DAB">
        <w:rPr>
          <w:b/>
        </w:rPr>
        <w:t xml:space="preserve">When does the </w:t>
      </w:r>
      <w:proofErr w:type="spellStart"/>
      <w:r w:rsidRPr="00356DAB">
        <w:rPr>
          <w:b/>
        </w:rPr>
        <w:t>Triduum</w:t>
      </w:r>
      <w:proofErr w:type="spellEnd"/>
      <w:r w:rsidRPr="00356DAB">
        <w:rPr>
          <w:b/>
        </w:rPr>
        <w:t xml:space="preserve"> begin and end?</w:t>
      </w:r>
    </w:p>
    <w:p w:rsidR="00356DAB" w:rsidRPr="00356DAB" w:rsidRDefault="00356DAB" w:rsidP="00356DAB">
      <w:pPr>
        <w:pStyle w:val="ListParagraph"/>
        <w:rPr>
          <w:b/>
        </w:rPr>
      </w:pPr>
    </w:p>
    <w:p w:rsidR="00356DAB" w:rsidRPr="00356DAB" w:rsidRDefault="00356DAB" w:rsidP="00356DAB">
      <w:pPr>
        <w:rPr>
          <w:b/>
        </w:rPr>
      </w:pPr>
    </w:p>
    <w:p w:rsidR="00356DAB" w:rsidRPr="00356DAB" w:rsidRDefault="00356DAB" w:rsidP="00356DAB">
      <w:pPr>
        <w:pStyle w:val="ListParagraph"/>
        <w:numPr>
          <w:ilvl w:val="0"/>
          <w:numId w:val="1"/>
        </w:numPr>
        <w:rPr>
          <w:b/>
        </w:rPr>
      </w:pPr>
      <w:r w:rsidRPr="00356DAB">
        <w:rPr>
          <w:b/>
        </w:rPr>
        <w:t xml:space="preserve">What is the significance of the </w:t>
      </w:r>
      <w:proofErr w:type="spellStart"/>
      <w:r w:rsidRPr="00356DAB">
        <w:rPr>
          <w:b/>
        </w:rPr>
        <w:t>Triduum</w:t>
      </w:r>
      <w:proofErr w:type="spellEnd"/>
      <w:r w:rsidRPr="00356DAB">
        <w:rPr>
          <w:b/>
        </w:rPr>
        <w:t>?</w:t>
      </w:r>
    </w:p>
    <w:sectPr w:rsidR="00356DAB" w:rsidRPr="00356DAB" w:rsidSect="008A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E34"/>
    <w:multiLevelType w:val="hybridMultilevel"/>
    <w:tmpl w:val="F218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6DAB"/>
    <w:rsid w:val="00356DAB"/>
    <w:rsid w:val="00400731"/>
    <w:rsid w:val="008A5C17"/>
    <w:rsid w:val="0090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1</cp:revision>
  <dcterms:created xsi:type="dcterms:W3CDTF">2015-03-24T01:57:00Z</dcterms:created>
  <dcterms:modified xsi:type="dcterms:W3CDTF">2015-03-24T02:03:00Z</dcterms:modified>
</cp:coreProperties>
</file>